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r>
        <w:rPr>
          <w:rFonts w:ascii="Book Antiqua" w:eastAsia="Book Antiqua" w:hAnsi="Book Antiqua"/>
          <w:u w:val="single"/>
        </w:rPr>
        <w:t>Allegato  2</w:t>
      </w:r>
    </w:p>
    <w:p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</w:t>
      </w:r>
      <w:r w:rsidR="00B71CF4">
        <w:rPr>
          <w:rFonts w:ascii="Verdana" w:eastAsia="Verdana" w:hAnsi="Verdana"/>
          <w:b/>
          <w:sz w:val="21"/>
        </w:rPr>
        <w:t>1</w:t>
      </w:r>
      <w:r>
        <w:rPr>
          <w:rFonts w:ascii="Verdana" w:eastAsia="Verdana" w:hAnsi="Verdana"/>
          <w:b/>
          <w:sz w:val="21"/>
        </w:rPr>
        <w:t>/202</w:t>
      </w:r>
      <w:r w:rsidR="00B71CF4">
        <w:rPr>
          <w:rFonts w:ascii="Verdana" w:eastAsia="Verdana" w:hAnsi="Verdana"/>
          <w:b/>
          <w:sz w:val="21"/>
        </w:rPr>
        <w:t>2</w:t>
      </w:r>
    </w:p>
    <w:p w:rsidR="00F93F62" w:rsidRPr="00C03200" w:rsidRDefault="00F93F62" w:rsidP="00F93F62">
      <w:pPr>
        <w:jc w:val="center"/>
        <w:rPr>
          <w:b/>
          <w:bCs/>
        </w:rPr>
      </w:pPr>
    </w:p>
    <w:p w:rsidR="00F93F62" w:rsidRDefault="00F93F62" w:rsidP="00F93F62">
      <w:pPr>
        <w:spacing w:after="25" w:line="240" w:lineRule="auto"/>
        <w:ind w:left="6521" w:right="26" w:firstLine="0"/>
        <w:jc w:val="left"/>
      </w:pPr>
      <w:r>
        <w:t xml:space="preserve">Al Dirigente Scolastico </w:t>
      </w:r>
    </w:p>
    <w:p w:rsidR="00F93F62" w:rsidRDefault="00F93F62" w:rsidP="00F93F62">
      <w:pPr>
        <w:spacing w:after="26" w:line="240" w:lineRule="auto"/>
        <w:ind w:left="6521" w:firstLine="0"/>
        <w:jc w:val="left"/>
      </w:pPr>
      <w:r>
        <w:t xml:space="preserve">Dell’IISS “Liceo </w:t>
      </w:r>
      <w:proofErr w:type="spellStart"/>
      <w:r>
        <w:t>G.G.Adria-G.P.Ballatore</w:t>
      </w:r>
      <w:proofErr w:type="spellEnd"/>
      <w:r>
        <w:t>”</w:t>
      </w:r>
    </w:p>
    <w:p w:rsidR="00F93F62" w:rsidRDefault="00F93F62" w:rsidP="00F93F62">
      <w:pPr>
        <w:spacing w:after="26" w:line="240" w:lineRule="auto"/>
        <w:ind w:left="6521" w:firstLine="0"/>
        <w:jc w:val="left"/>
      </w:pPr>
      <w:r>
        <w:t>Di Mazara del Vallo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CA67C22" wp14:editId="59F4E9A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DD" w:rsidRDefault="00B71CF4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</w:t>
      </w:r>
      <w:r>
        <w:rPr>
          <w:rFonts w:ascii="Times New Roman" w:eastAsia="Times New Roman" w:hAnsi="Times New Roman"/>
        </w:rPr>
        <w:tab/>
        <w:t>il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del settore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classe di concorso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qualifica</w:t>
      </w:r>
    </w:p>
    <w:p w:rsidR="00C210DD" w:rsidRDefault="00B71CF4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Times New Roman" w:eastAsia="Times New Roman" w:hAnsi="Times New Roman"/>
        </w:rPr>
        <w:t xml:space="preserve">sotto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di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:rsidR="00C210DD" w:rsidRDefault="00B71CF4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2020/2021</w:t>
      </w:r>
      <w:r w:rsidR="00C210DD">
        <w:rPr>
          <w:rFonts w:ascii="Book Antiqua" w:eastAsia="Book Antiqua" w:hAnsi="Book Antiqua"/>
        </w:rPr>
        <w:t xml:space="preserve"> in quanto beneficiari__ delle precedenze previste dalla normativa vigente, per il seguente motivo:</w:t>
      </w:r>
    </w:p>
    <w:p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categorie prima, seconda e terza della tabella "A" annessa alla legge 10 agosto 1950, n.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 cure a carattere continuativo (ad esempio chemioterapia); detto personale ha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diritto alla precedenza per tutte le preferenze espresse nella domanda, a condizione che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prima di tali preferenze sia relativa all’ambito corrispondente al comune in cui esista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centro di cura specializzato, tale precedenza opera nella fase comunale solo tra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distretti diversi dello stesso comune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n. 104/92, richiamato dall'art. 601,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VII)  PERSONALE  CHE  RICOPRE  CARICHE  PUBBLICHE  NELLE  AMMINISTRAZIONI  DEGLI  ENTI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210DD" w:rsidRDefault="00BB63EA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Mazara Del Vallo</w:t>
      </w:r>
      <w:bookmarkStart w:id="1" w:name="_GoBack"/>
      <w:bookmarkEnd w:id="1"/>
      <w:r w:rsidR="00C210DD">
        <w:rPr>
          <w:rFonts w:ascii="Times New Roman" w:eastAsia="Times New Roman" w:hAnsi="Times New Roman"/>
        </w:rPr>
        <w:t xml:space="preserve"> ____/____/____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360164" w:rsidRDefault="00360164">
      <w:pPr>
        <w:spacing w:after="0" w:line="240" w:lineRule="auto"/>
        <w:ind w:left="0" w:firstLine="0"/>
        <w:jc w:val="center"/>
      </w:pPr>
    </w:p>
    <w:sectPr w:rsidR="00360164">
      <w:footerReference w:type="default" r:id="rId9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75" w:rsidRDefault="00B21875" w:rsidP="0061181F">
      <w:pPr>
        <w:spacing w:after="0" w:line="240" w:lineRule="auto"/>
      </w:pPr>
      <w:r>
        <w:separator/>
      </w:r>
    </w:p>
  </w:endnote>
  <w:endnote w:type="continuationSeparator" w:id="0">
    <w:p w:rsidR="00B21875" w:rsidRDefault="00B21875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1F" w:rsidRDefault="00B21875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 w:rsidR="0061181F">
        <w:rPr>
          <w:rStyle w:val="Collegamentoipertestuale"/>
          <w:i/>
        </w:rPr>
        <w:t xml:space="preserve">Graduatoria interna di Istituto </w:t>
      </w:r>
    </w:hyperlink>
    <w:r w:rsidR="0061181F">
      <w:rPr>
        <w:i/>
        <w:u w:val="single"/>
      </w:rPr>
      <w:t>MOBILITA’ 202</w:t>
    </w:r>
    <w:r w:rsidR="00B71CF4">
      <w:rPr>
        <w:i/>
        <w:u w:val="single"/>
      </w:rPr>
      <w:t>1</w:t>
    </w:r>
    <w:r w:rsidR="0061181F">
      <w:rPr>
        <w:i/>
        <w:u w:val="single"/>
      </w:rPr>
      <w:t>/202</w:t>
    </w:r>
    <w:r w:rsidR="00B71CF4">
      <w:rPr>
        <w:i/>
        <w:u w:val="single"/>
      </w:rPr>
      <w:t>2</w:t>
    </w:r>
  </w:p>
  <w:p w:rsidR="0061181F" w:rsidRDefault="0061181F">
    <w:pPr>
      <w:pStyle w:val="Pidipagina"/>
    </w:pPr>
  </w:p>
  <w:p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75" w:rsidRDefault="00B21875" w:rsidP="0061181F">
      <w:pPr>
        <w:spacing w:after="0" w:line="240" w:lineRule="auto"/>
      </w:pPr>
      <w:r>
        <w:separator/>
      </w:r>
    </w:p>
  </w:footnote>
  <w:footnote w:type="continuationSeparator" w:id="0">
    <w:p w:rsidR="00B21875" w:rsidRDefault="00B21875" w:rsidP="0061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64"/>
    <w:rsid w:val="002F7237"/>
    <w:rsid w:val="00360164"/>
    <w:rsid w:val="0061181F"/>
    <w:rsid w:val="006A724C"/>
    <w:rsid w:val="006E31DB"/>
    <w:rsid w:val="00997FA0"/>
    <w:rsid w:val="009E15EB"/>
    <w:rsid w:val="00B21875"/>
    <w:rsid w:val="00B71CF4"/>
    <w:rsid w:val="00BB63EA"/>
    <w:rsid w:val="00C210DD"/>
    <w:rsid w:val="00CB7AC4"/>
    <w:rsid w:val="00D27B4B"/>
    <w:rsid w:val="00E10E60"/>
    <w:rsid w:val="00F167DF"/>
    <w:rsid w:val="00F51CF4"/>
    <w:rsid w:val="00F92D03"/>
    <w:rsid w:val="00F93F62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creator>dsga</dc:creator>
  <cp:lastModifiedBy>Preside</cp:lastModifiedBy>
  <cp:revision>4</cp:revision>
  <dcterms:created xsi:type="dcterms:W3CDTF">2021-03-29T07:35:00Z</dcterms:created>
  <dcterms:modified xsi:type="dcterms:W3CDTF">2021-03-29T08:04:00Z</dcterms:modified>
</cp:coreProperties>
</file>