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0391BBBF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C5127" w14:textId="77777777" w:rsidR="00CB7A39" w:rsidRDefault="00CB7A39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D4EA470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Oggetto: Sciopero generale  di tutte le categorie e settori lavorativi pubblici, privati e cooperativi</w:t>
      </w:r>
      <w:r w:rsidR="00780910">
        <w:rPr>
          <w:rFonts w:ascii="Times New Roman" w:hAnsi="Times New Roman" w:cs="Times New Roman"/>
          <w:b/>
          <w:bCs/>
        </w:rPr>
        <w:t xml:space="preserve">  intera giornata del 08 marzo</w:t>
      </w:r>
      <w:r w:rsidRPr="003E32A5">
        <w:rPr>
          <w:rFonts w:ascii="Times New Roman" w:hAnsi="Times New Roman" w:cs="Times New Roman"/>
          <w:b/>
          <w:bCs/>
        </w:rPr>
        <w:t xml:space="preserve"> 2021 indetto da S.I. COBAS – Sindacat</w:t>
      </w:r>
      <w:r w:rsidR="00780910">
        <w:rPr>
          <w:rFonts w:ascii="Times New Roman" w:hAnsi="Times New Roman" w:cs="Times New Roman"/>
          <w:b/>
          <w:bCs/>
        </w:rPr>
        <w:t>o Intercategoriale Cobas</w:t>
      </w:r>
      <w:bookmarkStart w:id="0" w:name="_GoBack"/>
      <w:bookmarkEnd w:id="0"/>
      <w:r w:rsidRPr="003E32A5">
        <w:rPr>
          <w:rFonts w:ascii="Times New Roman" w:hAnsi="Times New Roman" w:cs="Times New Roman"/>
          <w:b/>
          <w:bCs/>
        </w:rPr>
        <w:t xml:space="preserve">.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80910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CB7A39"/>
    <w:rsid w:val="00CC4B9D"/>
    <w:rsid w:val="00D362A2"/>
    <w:rsid w:val="00D963A0"/>
    <w:rsid w:val="00E351CD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4</cp:revision>
  <cp:lastPrinted>2021-01-19T09:38:00Z</cp:lastPrinted>
  <dcterms:created xsi:type="dcterms:W3CDTF">2021-02-19T13:15:00Z</dcterms:created>
  <dcterms:modified xsi:type="dcterms:W3CDTF">2021-03-03T12:30:00Z</dcterms:modified>
</cp:coreProperties>
</file>