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41" w:rsidRDefault="007D594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D5941" w:rsidRDefault="007D5941">
      <w:pPr>
        <w:spacing w:after="0" w:line="276" w:lineRule="exact"/>
        <w:ind w:left="1132"/>
        <w:rPr>
          <w:sz w:val="24"/>
          <w:szCs w:val="24"/>
        </w:rPr>
      </w:pPr>
    </w:p>
    <w:p w:rsidR="007D5941" w:rsidRDefault="007D5941">
      <w:pPr>
        <w:spacing w:after="0" w:line="276" w:lineRule="exact"/>
        <w:ind w:left="1132"/>
        <w:rPr>
          <w:sz w:val="24"/>
          <w:szCs w:val="24"/>
        </w:rPr>
      </w:pPr>
    </w:p>
    <w:p w:rsidR="007D5941" w:rsidRDefault="007D5941">
      <w:pPr>
        <w:spacing w:after="0" w:line="276" w:lineRule="exact"/>
        <w:ind w:left="1132"/>
        <w:rPr>
          <w:sz w:val="24"/>
          <w:szCs w:val="24"/>
        </w:rPr>
      </w:pPr>
    </w:p>
    <w:p w:rsidR="007D5941" w:rsidRDefault="00284E29">
      <w:pPr>
        <w:spacing w:before="24"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Allegato A</w:t>
      </w:r>
    </w:p>
    <w:p w:rsidR="007D5941" w:rsidRDefault="00A9477E" w:rsidP="00A9477E">
      <w:pPr>
        <w:spacing w:before="4" w:after="0" w:line="276" w:lineRule="exact"/>
        <w:ind w:left="6803"/>
        <w:jc w:val="center"/>
      </w:pPr>
      <w:r>
        <w:rPr>
          <w:rFonts w:ascii="Arial" w:hAnsi="Arial" w:cs="Arial"/>
          <w:color w:val="000000"/>
          <w:sz w:val="24"/>
          <w:szCs w:val="24"/>
        </w:rPr>
        <w:t>Al Dirigente Scolastico</w:t>
      </w:r>
    </w:p>
    <w:p w:rsidR="00A9477E" w:rsidRDefault="00A9477E" w:rsidP="00A9477E">
      <w:pPr>
        <w:spacing w:before="1" w:after="0" w:line="280" w:lineRule="exact"/>
        <w:ind w:right="141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IISS “Liceo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G.G.Adria-G.P.Ballatore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</w:t>
      </w:r>
      <w:r w:rsidR="00284E2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D5941" w:rsidRDefault="00A9477E" w:rsidP="00A9477E">
      <w:pPr>
        <w:spacing w:before="1" w:after="0" w:line="280" w:lineRule="exact"/>
        <w:ind w:right="1410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Mazara del Vallo</w:t>
      </w:r>
      <w:r w:rsidR="00284E29">
        <w:rPr>
          <w:rFonts w:ascii="Arial" w:hAnsi="Arial" w:cs="Arial"/>
          <w:color w:val="000000"/>
          <w:sz w:val="24"/>
          <w:szCs w:val="24"/>
        </w:rPr>
        <w:t xml:space="preserve"> </w:t>
      </w:r>
      <w:r w:rsidR="00284E29">
        <w:br/>
      </w:r>
    </w:p>
    <w:p w:rsidR="00A9477E" w:rsidRDefault="00A9477E">
      <w:pPr>
        <w:tabs>
          <w:tab w:val="left" w:pos="2551"/>
          <w:tab w:val="left" w:pos="2551"/>
        </w:tabs>
        <w:spacing w:before="33" w:after="0" w:line="270" w:lineRule="exact"/>
        <w:ind w:left="1132" w:right="937"/>
        <w:rPr>
          <w:rFonts w:ascii="Arial" w:hAnsi="Arial" w:cs="Arial"/>
          <w:color w:val="000000"/>
          <w:w w:val="107"/>
          <w:sz w:val="24"/>
          <w:szCs w:val="24"/>
        </w:rPr>
      </w:pPr>
    </w:p>
    <w:p w:rsidR="007D5941" w:rsidRPr="00871356" w:rsidRDefault="0003791A" w:rsidP="00871356">
      <w:pPr>
        <w:tabs>
          <w:tab w:val="left" w:pos="2551"/>
          <w:tab w:val="left" w:pos="2551"/>
        </w:tabs>
        <w:spacing w:before="33" w:after="0" w:line="270" w:lineRule="exact"/>
        <w:ind w:left="1132" w:right="937"/>
        <w:rPr>
          <w:b/>
        </w:rPr>
      </w:pPr>
      <w:r w:rsidRPr="00A9477E">
        <w:rPr>
          <w:rFonts w:ascii="Arial" w:hAnsi="Arial" w:cs="Arial"/>
          <w:b/>
          <w:color w:val="000000"/>
          <w:w w:val="107"/>
          <w:sz w:val="24"/>
          <w:szCs w:val="24"/>
        </w:rPr>
        <w:t xml:space="preserve">OGGETTO: </w:t>
      </w:r>
      <w:r w:rsidR="00284E29" w:rsidRPr="00A9477E">
        <w:rPr>
          <w:rFonts w:ascii="Arial" w:hAnsi="Arial" w:cs="Arial"/>
          <w:b/>
          <w:color w:val="000000"/>
          <w:sz w:val="24"/>
          <w:szCs w:val="24"/>
        </w:rPr>
        <w:t xml:space="preserve">Dichiarazione </w:t>
      </w:r>
      <w:r w:rsidR="0028310D">
        <w:rPr>
          <w:rFonts w:ascii="Arial" w:hAnsi="Arial" w:cs="Arial"/>
          <w:b/>
          <w:color w:val="000000"/>
          <w:sz w:val="24"/>
          <w:szCs w:val="24"/>
        </w:rPr>
        <w:t xml:space="preserve">possesso </w:t>
      </w:r>
      <w:r w:rsidR="00284E29" w:rsidRPr="00A9477E">
        <w:rPr>
          <w:rFonts w:ascii="Arial" w:hAnsi="Arial" w:cs="Arial"/>
          <w:b/>
          <w:color w:val="000000"/>
          <w:sz w:val="24"/>
          <w:szCs w:val="24"/>
        </w:rPr>
        <w:t>certificazione linguistica.</w:t>
      </w:r>
    </w:p>
    <w:p w:rsidR="0003791A" w:rsidRDefault="00284E29">
      <w:pPr>
        <w:spacing w:before="39" w:after="0" w:line="413" w:lineRule="exact"/>
        <w:ind w:left="1132" w:right="93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_L__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sottoscritt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_ __________________________________________________________, </w:t>
      </w:r>
    </w:p>
    <w:p w:rsidR="007D5941" w:rsidRDefault="0003791A">
      <w:pPr>
        <w:spacing w:before="39" w:after="0" w:line="413" w:lineRule="exact"/>
        <w:ind w:left="1132" w:right="937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docente</w:t>
      </w:r>
      <w:r w:rsidR="00FC2387">
        <w:rPr>
          <w:rFonts w:ascii="Arial" w:hAnsi="Arial" w:cs="Arial"/>
          <w:color w:val="000000"/>
          <w:spacing w:val="3"/>
          <w:sz w:val="24"/>
          <w:szCs w:val="24"/>
        </w:rPr>
        <w:t xml:space="preserve"> di_________________________________________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 servizio a tempo indeterminato presso questa Istituzione Scolastica</w:t>
      </w:r>
      <w:r w:rsidR="00284E29">
        <w:rPr>
          <w:rFonts w:ascii="Arial" w:hAnsi="Arial" w:cs="Arial"/>
          <w:color w:val="000000"/>
          <w:w w:val="102"/>
          <w:sz w:val="24"/>
          <w:szCs w:val="24"/>
        </w:rPr>
        <w:t xml:space="preserve">, consapevole delle sanzioni penali, nel caso di </w:t>
      </w:r>
      <w:r w:rsidR="00284E29">
        <w:rPr>
          <w:rFonts w:ascii="Arial" w:hAnsi="Arial" w:cs="Arial"/>
          <w:color w:val="000000"/>
          <w:w w:val="105"/>
          <w:sz w:val="24"/>
          <w:szCs w:val="24"/>
        </w:rPr>
        <w:t xml:space="preserve">dichiarazioni non veritiere e falsità negli atti, richiamate dall’art. 76 del D.P.R. 445 del </w:t>
      </w:r>
      <w:r w:rsidR="00284E29">
        <w:rPr>
          <w:rFonts w:ascii="Arial" w:hAnsi="Arial" w:cs="Arial"/>
          <w:color w:val="000000"/>
          <w:sz w:val="24"/>
          <w:szCs w:val="24"/>
        </w:rPr>
        <w:t>28/12/2000, dichiara sotto la propria responsabilità:</w:t>
      </w:r>
    </w:p>
    <w:p w:rsidR="007D5941" w:rsidRDefault="00284E29">
      <w:pPr>
        <w:spacing w:before="121" w:after="0" w:line="276" w:lineRule="exact"/>
        <w:ind w:left="1132"/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 </w:t>
      </w:r>
      <w:r>
        <w:rPr>
          <w:rFonts w:ascii="Arial Bold" w:hAnsi="Arial Bold" w:cs="Arial Bold"/>
          <w:color w:val="000000"/>
          <w:spacing w:val="-1"/>
          <w:sz w:val="24"/>
          <w:szCs w:val="24"/>
        </w:rPr>
        <w:t xml:space="preserve"> dati anagrafici:</w:t>
      </w:r>
    </w:p>
    <w:p w:rsidR="007D5941" w:rsidRDefault="007D5941">
      <w:pPr>
        <w:spacing w:after="0" w:line="21" w:lineRule="exact"/>
        <w:ind w:left="1132"/>
        <w:rPr>
          <w:sz w:val="24"/>
          <w:szCs w:val="2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500"/>
        <w:gridCol w:w="500"/>
        <w:gridCol w:w="500"/>
        <w:gridCol w:w="500"/>
        <w:gridCol w:w="520"/>
        <w:gridCol w:w="500"/>
        <w:gridCol w:w="500"/>
        <w:gridCol w:w="500"/>
        <w:gridCol w:w="500"/>
        <w:gridCol w:w="280"/>
        <w:gridCol w:w="240"/>
        <w:gridCol w:w="500"/>
        <w:gridCol w:w="500"/>
        <w:gridCol w:w="240"/>
        <w:gridCol w:w="260"/>
        <w:gridCol w:w="520"/>
        <w:gridCol w:w="500"/>
        <w:gridCol w:w="500"/>
      </w:tblGrid>
      <w:tr w:rsidR="007D5941">
        <w:trPr>
          <w:trHeight w:hRule="exact" w:val="566"/>
        </w:trPr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284E29">
            <w:pPr>
              <w:spacing w:before="153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Cognome</w:t>
            </w:r>
          </w:p>
        </w:tc>
        <w:tc>
          <w:tcPr>
            <w:tcW w:w="806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</w:tr>
      <w:tr w:rsidR="007D5941">
        <w:trPr>
          <w:trHeight w:hRule="exact" w:val="566"/>
        </w:trPr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284E29">
            <w:pPr>
              <w:spacing w:before="153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806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</w:tr>
      <w:tr w:rsidR="007D5941">
        <w:trPr>
          <w:trHeight w:hRule="exact" w:val="741"/>
        </w:trPr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284E29">
            <w:pPr>
              <w:spacing w:before="118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Luogo di</w:t>
            </w:r>
          </w:p>
          <w:p w:rsidR="007D5941" w:rsidRDefault="00284E29">
            <w:pPr>
              <w:spacing w:before="1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nascita</w:t>
            </w:r>
          </w:p>
        </w:tc>
        <w:tc>
          <w:tcPr>
            <w:tcW w:w="48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14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284E29">
            <w:pPr>
              <w:spacing w:before="118" w:after="0" w:line="253" w:lineRule="exact"/>
              <w:ind w:left="74"/>
            </w:pPr>
            <w:r>
              <w:rPr>
                <w:rFonts w:ascii="Arial" w:hAnsi="Arial" w:cs="Arial"/>
                <w:color w:val="000000"/>
              </w:rPr>
              <w:t>Data di</w:t>
            </w:r>
          </w:p>
          <w:p w:rsidR="007D5941" w:rsidRDefault="00284E29">
            <w:pPr>
              <w:spacing w:before="1" w:after="0" w:line="253" w:lineRule="exact"/>
              <w:ind w:left="74"/>
            </w:pPr>
            <w:r>
              <w:rPr>
                <w:rFonts w:ascii="Arial" w:hAnsi="Arial" w:cs="Arial"/>
                <w:color w:val="000000"/>
              </w:rPr>
              <w:t>nascita</w:t>
            </w:r>
          </w:p>
        </w:tc>
        <w:tc>
          <w:tcPr>
            <w:tcW w:w="1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</w:tr>
      <w:tr w:rsidR="007D5941">
        <w:trPr>
          <w:trHeight w:hRule="exact" w:val="515"/>
        </w:trPr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284E29">
            <w:pPr>
              <w:spacing w:before="5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CODICE</w:t>
            </w:r>
          </w:p>
          <w:p w:rsidR="007D5941" w:rsidRDefault="00284E29">
            <w:pPr>
              <w:spacing w:before="1" w:after="0" w:line="253" w:lineRule="exact"/>
              <w:ind w:left="76"/>
            </w:pPr>
            <w:r>
              <w:rPr>
                <w:rFonts w:ascii="Arial" w:hAnsi="Arial" w:cs="Arial"/>
                <w:color w:val="000000"/>
              </w:rPr>
              <w:t>FISCALE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41" w:rsidRDefault="007D5941"/>
        </w:tc>
      </w:tr>
    </w:tbl>
    <w:p w:rsidR="0003791A" w:rsidRDefault="00284E29">
      <w:pPr>
        <w:spacing w:before="262" w:after="0" w:line="276" w:lineRule="exact"/>
        <w:ind w:left="11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di essere in possesso della</w:t>
      </w:r>
      <w:r w:rsidR="00890C99">
        <w:rPr>
          <w:rFonts w:ascii="Arial" w:hAnsi="Arial" w:cs="Arial"/>
          <w:color w:val="000000"/>
          <w:sz w:val="24"/>
          <w:szCs w:val="24"/>
        </w:rPr>
        <w:t xml:space="preserve"> certificazi</w:t>
      </w:r>
      <w:r w:rsidR="00777FA9">
        <w:rPr>
          <w:rFonts w:ascii="Arial" w:hAnsi="Arial" w:cs="Arial"/>
          <w:color w:val="000000"/>
          <w:sz w:val="24"/>
          <w:szCs w:val="24"/>
        </w:rPr>
        <w:t>one</w:t>
      </w:r>
      <w:r w:rsidR="00890C99">
        <w:rPr>
          <w:rFonts w:ascii="Arial" w:hAnsi="Arial" w:cs="Arial"/>
          <w:color w:val="000000"/>
          <w:sz w:val="24"/>
          <w:szCs w:val="24"/>
        </w:rPr>
        <w:t xml:space="preserve"> competenza linguistica</w:t>
      </w:r>
      <w:r w:rsidR="00777FA9">
        <w:rPr>
          <w:rFonts w:ascii="Arial" w:hAnsi="Arial" w:cs="Arial"/>
          <w:color w:val="000000"/>
          <w:sz w:val="24"/>
          <w:szCs w:val="24"/>
        </w:rPr>
        <w:t xml:space="preserve"> in</w:t>
      </w:r>
      <w:r w:rsidR="00890C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lingua</w:t>
      </w:r>
      <w:r w:rsidR="0003791A">
        <w:rPr>
          <w:rFonts w:ascii="Arial" w:hAnsi="Arial" w:cs="Arial"/>
          <w:color w:val="000000"/>
          <w:sz w:val="24"/>
          <w:szCs w:val="24"/>
        </w:rPr>
        <w:t>:</w:t>
      </w:r>
    </w:p>
    <w:p w:rsidR="007D5941" w:rsidRDefault="00284E29" w:rsidP="000A3B3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791A">
        <w:rPr>
          <w:rFonts w:ascii="Arial" w:hAnsi="Arial" w:cs="Arial"/>
          <w:color w:val="000000"/>
          <w:sz w:val="24"/>
          <w:szCs w:val="24"/>
        </w:rPr>
        <w:t>inglese di livello:</w:t>
      </w:r>
    </w:p>
    <w:p w:rsidR="0003791A" w:rsidRPr="0003791A" w:rsidRDefault="0003791A" w:rsidP="000A3B37">
      <w:pPr>
        <w:pStyle w:val="Paragrafoelenco"/>
        <w:spacing w:after="0" w:line="240" w:lineRule="auto"/>
        <w:ind w:left="1852"/>
        <w:rPr>
          <w:rFonts w:ascii="Arial" w:hAnsi="Arial" w:cs="Arial"/>
          <w:color w:val="000000"/>
          <w:sz w:val="24"/>
          <w:szCs w:val="24"/>
        </w:rPr>
      </w:pPr>
    </w:p>
    <w:p w:rsidR="0003791A" w:rsidRPr="0003791A" w:rsidRDefault="0003791A" w:rsidP="000A3B37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francese</w:t>
      </w:r>
      <w:r w:rsidRPr="0003791A">
        <w:rPr>
          <w:rFonts w:ascii="Arial" w:hAnsi="Arial" w:cs="Arial"/>
          <w:color w:val="000000"/>
          <w:sz w:val="24"/>
          <w:szCs w:val="24"/>
        </w:rPr>
        <w:t xml:space="preserve"> di livello:</w:t>
      </w:r>
    </w:p>
    <w:p w:rsidR="0003791A" w:rsidRDefault="0003791A" w:rsidP="000A3B37">
      <w:pPr>
        <w:spacing w:after="0" w:line="240" w:lineRule="auto"/>
      </w:pPr>
    </w:p>
    <w:p w:rsidR="0003791A" w:rsidRDefault="0003791A" w:rsidP="000A3B37">
      <w:pPr>
        <w:pStyle w:val="Paragrafoelenco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spagnolo</w:t>
      </w:r>
      <w:r w:rsidRPr="0003791A">
        <w:rPr>
          <w:rFonts w:ascii="Arial" w:hAnsi="Arial" w:cs="Arial"/>
          <w:color w:val="000000"/>
          <w:sz w:val="24"/>
          <w:szCs w:val="24"/>
        </w:rPr>
        <w:t xml:space="preserve"> di livello:</w:t>
      </w:r>
    </w:p>
    <w:p w:rsidR="007D5941" w:rsidRDefault="00284E29">
      <w:pPr>
        <w:spacing w:before="272" w:after="0" w:line="460" w:lineRule="exact"/>
        <w:ind w:left="1132"/>
      </w:pPr>
      <w:r>
        <w:rPr>
          <w:rFonts w:ascii="Arial" w:hAnsi="Arial" w:cs="Arial"/>
          <w:color w:val="000000"/>
          <w:w w:val="123"/>
          <w:sz w:val="24"/>
          <w:szCs w:val="24"/>
        </w:rPr>
        <w:t xml:space="preserve">B1 </w:t>
      </w:r>
      <w:r>
        <w:rPr>
          <w:rFonts w:ascii="Arial" w:hAnsi="Arial" w:cs="Arial"/>
          <w:color w:val="000000"/>
          <w:w w:val="123"/>
          <w:sz w:val="40"/>
          <w:szCs w:val="40"/>
        </w:rPr>
        <w:t xml:space="preserve">□ </w:t>
      </w:r>
      <w:r>
        <w:rPr>
          <w:rFonts w:ascii="Arial" w:hAnsi="Arial" w:cs="Arial"/>
          <w:color w:val="000000"/>
          <w:w w:val="123"/>
          <w:sz w:val="24"/>
          <w:szCs w:val="24"/>
        </w:rPr>
        <w:t xml:space="preserve">  B2 </w:t>
      </w:r>
      <w:r>
        <w:rPr>
          <w:rFonts w:ascii="Arial" w:hAnsi="Arial" w:cs="Arial"/>
          <w:color w:val="000000"/>
          <w:w w:val="123"/>
          <w:sz w:val="40"/>
          <w:szCs w:val="40"/>
        </w:rPr>
        <w:t xml:space="preserve">□ </w:t>
      </w:r>
      <w:r>
        <w:rPr>
          <w:rFonts w:ascii="Arial" w:hAnsi="Arial" w:cs="Arial"/>
          <w:color w:val="000000"/>
          <w:w w:val="123"/>
          <w:sz w:val="24"/>
          <w:szCs w:val="24"/>
        </w:rPr>
        <w:t xml:space="preserve">  C1 </w:t>
      </w:r>
      <w:r>
        <w:rPr>
          <w:rFonts w:ascii="Arial" w:hAnsi="Arial" w:cs="Arial"/>
          <w:color w:val="000000"/>
          <w:w w:val="123"/>
          <w:sz w:val="40"/>
          <w:szCs w:val="40"/>
        </w:rPr>
        <w:t xml:space="preserve">□ </w:t>
      </w:r>
      <w:r>
        <w:rPr>
          <w:rFonts w:ascii="Arial" w:hAnsi="Arial" w:cs="Arial"/>
          <w:color w:val="000000"/>
          <w:w w:val="123"/>
          <w:sz w:val="24"/>
          <w:szCs w:val="24"/>
        </w:rPr>
        <w:t xml:space="preserve">  C2 </w:t>
      </w:r>
      <w:r>
        <w:rPr>
          <w:rFonts w:ascii="Arial" w:hAnsi="Arial" w:cs="Arial"/>
          <w:color w:val="000000"/>
          <w:w w:val="123"/>
          <w:sz w:val="40"/>
          <w:szCs w:val="40"/>
        </w:rPr>
        <w:t>□</w:t>
      </w:r>
    </w:p>
    <w:p w:rsidR="007D5941" w:rsidRDefault="00284E29">
      <w:pPr>
        <w:spacing w:before="30" w:after="0" w:line="400" w:lineRule="exact"/>
        <w:ind w:left="1132" w:right="1007"/>
        <w:jc w:val="both"/>
      </w:pPr>
      <w:r>
        <w:rPr>
          <w:rFonts w:ascii="Arial" w:hAnsi="Arial" w:cs="Arial"/>
          <w:color w:val="000000"/>
          <w:sz w:val="24"/>
          <w:szCs w:val="24"/>
        </w:rPr>
        <w:t>(altro)___________________________________________________________________ nelle seguenti abilità sia ricettive che produttive:</w:t>
      </w:r>
    </w:p>
    <w:p w:rsidR="007D5941" w:rsidRDefault="00284E29">
      <w:pPr>
        <w:tabs>
          <w:tab w:val="left" w:pos="3400"/>
        </w:tabs>
        <w:spacing w:before="1" w:after="0" w:line="436" w:lineRule="exact"/>
        <w:ind w:left="1132" w:firstLine="359"/>
      </w:pPr>
      <w:r>
        <w:rPr>
          <w:rFonts w:ascii="Arial" w:hAnsi="Arial" w:cs="Arial"/>
          <w:color w:val="000000"/>
          <w:w w:val="104"/>
          <w:sz w:val="24"/>
          <w:szCs w:val="24"/>
        </w:rPr>
        <w:t>- Writing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w w:val="97"/>
          <w:sz w:val="40"/>
          <w:szCs w:val="40"/>
        </w:rPr>
        <w:t>□</w:t>
      </w:r>
    </w:p>
    <w:p w:rsidR="007D5941" w:rsidRDefault="00284E29">
      <w:pPr>
        <w:tabs>
          <w:tab w:val="left" w:pos="3400"/>
        </w:tabs>
        <w:spacing w:before="3" w:after="0" w:line="460" w:lineRule="exact"/>
        <w:ind w:left="1132" w:firstLine="360"/>
      </w:pPr>
      <w:r>
        <w:rPr>
          <w:rFonts w:ascii="Arial" w:hAnsi="Arial" w:cs="Arial"/>
          <w:color w:val="000000"/>
          <w:w w:val="103"/>
          <w:sz w:val="24"/>
          <w:szCs w:val="24"/>
        </w:rPr>
        <w:t>- Reading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w w:val="97"/>
          <w:sz w:val="40"/>
          <w:szCs w:val="40"/>
        </w:rPr>
        <w:t>□</w:t>
      </w:r>
    </w:p>
    <w:p w:rsidR="007D5941" w:rsidRDefault="00284E29">
      <w:pPr>
        <w:tabs>
          <w:tab w:val="left" w:pos="3400"/>
        </w:tabs>
        <w:spacing w:before="1" w:after="0" w:line="460" w:lineRule="exact"/>
        <w:ind w:left="1132" w:firstLine="360"/>
      </w:pPr>
      <w:r>
        <w:rPr>
          <w:rFonts w:ascii="Arial" w:hAnsi="Arial" w:cs="Arial"/>
          <w:color w:val="000000"/>
          <w:w w:val="102"/>
          <w:sz w:val="24"/>
          <w:szCs w:val="24"/>
        </w:rPr>
        <w:t>- Listening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w w:val="97"/>
          <w:sz w:val="40"/>
          <w:szCs w:val="40"/>
        </w:rPr>
        <w:t>□</w:t>
      </w:r>
    </w:p>
    <w:p w:rsidR="007D5941" w:rsidRDefault="00284E29">
      <w:pPr>
        <w:tabs>
          <w:tab w:val="left" w:pos="3400"/>
        </w:tabs>
        <w:spacing w:before="1" w:after="0" w:line="460" w:lineRule="exact"/>
        <w:ind w:left="1132" w:firstLine="357"/>
      </w:pPr>
      <w:r>
        <w:rPr>
          <w:rFonts w:ascii="Arial" w:hAnsi="Arial" w:cs="Arial"/>
          <w:color w:val="000000"/>
          <w:w w:val="102"/>
          <w:sz w:val="24"/>
          <w:szCs w:val="24"/>
        </w:rPr>
        <w:t>- Speaking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w w:val="97"/>
          <w:sz w:val="40"/>
          <w:szCs w:val="40"/>
        </w:rPr>
        <w:t>□</w:t>
      </w:r>
    </w:p>
    <w:p w:rsidR="007D5941" w:rsidRDefault="00284E29" w:rsidP="00871356">
      <w:pPr>
        <w:tabs>
          <w:tab w:val="left" w:pos="5978"/>
          <w:tab w:val="left" w:pos="7675"/>
        </w:tabs>
        <w:spacing w:after="0" w:line="240" w:lineRule="auto"/>
        <w:ind w:left="1132"/>
      </w:pPr>
      <w:r>
        <w:rPr>
          <w:rFonts w:ascii="Arial" w:hAnsi="Arial" w:cs="Arial"/>
          <w:color w:val="000000"/>
          <w:spacing w:val="2"/>
          <w:sz w:val="24"/>
          <w:szCs w:val="24"/>
        </w:rPr>
        <w:t>rilasciata  dal  seguente  Ente  Certificatore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1"/>
          <w:sz w:val="24"/>
          <w:szCs w:val="24"/>
        </w:rPr>
        <w:t>(di  cui  all’art.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1"/>
          <w:sz w:val="24"/>
          <w:szCs w:val="24"/>
        </w:rPr>
        <w:t>2  del  Decreto  del  Ministro</w:t>
      </w:r>
    </w:p>
    <w:p w:rsidR="007D5941" w:rsidRDefault="00284E29" w:rsidP="00871356">
      <w:pPr>
        <w:spacing w:after="0" w:line="240" w:lineRule="auto"/>
        <w:ind w:left="1132"/>
      </w:pPr>
      <w:r>
        <w:rPr>
          <w:rFonts w:ascii="Arial" w:hAnsi="Arial" w:cs="Arial"/>
          <w:color w:val="000000"/>
          <w:sz w:val="24"/>
          <w:szCs w:val="24"/>
        </w:rPr>
        <w:t>dell’Istruzione, dell’Università e della Ricerc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a 07/03/2012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):</w:t>
      </w:r>
    </w:p>
    <w:p w:rsidR="007D5941" w:rsidRDefault="007D5941">
      <w:pPr>
        <w:spacing w:after="0" w:line="240" w:lineRule="exact"/>
        <w:rPr>
          <w:sz w:val="12"/>
          <w:szCs w:val="12"/>
        </w:rPr>
        <w:sectPr w:rsidR="007D5941">
          <w:pgSz w:w="11900" w:h="16840"/>
          <w:pgMar w:top="-20" w:right="0" w:bottom="-20" w:left="0" w:header="0" w:footer="0" w:gutter="0"/>
          <w:cols w:space="720"/>
        </w:sectPr>
      </w:pPr>
    </w:p>
    <w:p w:rsidR="007D5941" w:rsidRDefault="007D594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D5941" w:rsidRDefault="007D5941">
      <w:pPr>
        <w:spacing w:after="0" w:line="287" w:lineRule="exact"/>
        <w:ind w:left="1132"/>
        <w:rPr>
          <w:sz w:val="24"/>
          <w:szCs w:val="24"/>
        </w:rPr>
      </w:pPr>
    </w:p>
    <w:p w:rsidR="007D5941" w:rsidRDefault="007D5941">
      <w:pPr>
        <w:spacing w:after="0" w:line="287" w:lineRule="exact"/>
        <w:ind w:left="1132"/>
        <w:rPr>
          <w:sz w:val="24"/>
          <w:szCs w:val="24"/>
        </w:rPr>
      </w:pPr>
    </w:p>
    <w:p w:rsidR="007D5941" w:rsidRDefault="007D5941" w:rsidP="00F64572">
      <w:pPr>
        <w:spacing w:after="0" w:line="287" w:lineRule="exact"/>
        <w:rPr>
          <w:sz w:val="24"/>
          <w:szCs w:val="24"/>
        </w:rPr>
      </w:pPr>
    </w:p>
    <w:p w:rsidR="007D5941" w:rsidRPr="0003791A" w:rsidRDefault="00284E29">
      <w:pPr>
        <w:spacing w:before="142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Cambridge Assessment English</w:t>
      </w:r>
    </w:p>
    <w:p w:rsidR="007D5941" w:rsidRPr="0003791A" w:rsidRDefault="00284E29">
      <w:pPr>
        <w:spacing w:before="173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City and Guilds (Pitman)</w:t>
      </w:r>
    </w:p>
    <w:p w:rsidR="007D5941" w:rsidRPr="0003791A" w:rsidRDefault="00284E29">
      <w:pPr>
        <w:spacing w:before="173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proofErr w:type="spellStart"/>
      <w:r w:rsidRPr="0003791A">
        <w:rPr>
          <w:rFonts w:ascii="Arial" w:hAnsi="Arial" w:cs="Arial"/>
          <w:color w:val="000000"/>
          <w:sz w:val="24"/>
          <w:szCs w:val="24"/>
          <w:lang w:val="en-US"/>
        </w:rPr>
        <w:t>Edexcel</w:t>
      </w:r>
      <w:proofErr w:type="spellEnd"/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 /Pearson Ltd</w:t>
      </w:r>
    </w:p>
    <w:p w:rsidR="007D5941" w:rsidRPr="0003791A" w:rsidRDefault="00284E29">
      <w:pPr>
        <w:spacing w:before="173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Educational Testing Service (ETS)</w:t>
      </w:r>
    </w:p>
    <w:p w:rsidR="007D5941" w:rsidRPr="0003791A" w:rsidRDefault="00284E29">
      <w:pPr>
        <w:spacing w:before="173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English Speaking Board (ESB)</w:t>
      </w:r>
    </w:p>
    <w:p w:rsidR="007D5941" w:rsidRPr="0003791A" w:rsidRDefault="00284E29">
      <w:pPr>
        <w:spacing w:before="183" w:after="0" w:line="276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International English Language Testing System (IELTS)</w:t>
      </w:r>
    </w:p>
    <w:p w:rsidR="007D5941" w:rsidRPr="0003791A" w:rsidRDefault="00284E29">
      <w:pPr>
        <w:spacing w:before="165" w:after="0" w:line="299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Pearson - EDI</w:t>
      </w:r>
    </w:p>
    <w:p w:rsidR="007D5941" w:rsidRPr="0003791A" w:rsidRDefault="00284E29">
      <w:pPr>
        <w:spacing w:before="171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Trinity College London</w:t>
      </w:r>
    </w:p>
    <w:p w:rsidR="007D5941" w:rsidRPr="0003791A" w:rsidRDefault="00284E29">
      <w:pPr>
        <w:spacing w:before="183" w:after="0" w:line="276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Department of English, Faculty of Arts - University of Malta</w:t>
      </w:r>
    </w:p>
    <w:p w:rsidR="007D5941" w:rsidRPr="0003791A" w:rsidRDefault="00284E29">
      <w:pPr>
        <w:spacing w:before="165" w:after="0" w:line="300" w:lineRule="exact"/>
        <w:ind w:left="1132" w:right="937"/>
        <w:jc w:val="both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w w:val="99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National Qualifications Authority of Ireland - Accreditation and Coordination of English Language Services (NQAI - ACELS</w:t>
      </w:r>
    </w:p>
    <w:p w:rsidR="007D5941" w:rsidRPr="0003791A" w:rsidRDefault="00284E29">
      <w:pPr>
        <w:spacing w:before="112" w:after="0" w:line="310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proofErr w:type="spellStart"/>
      <w:r w:rsidRPr="0003791A">
        <w:rPr>
          <w:rFonts w:ascii="Arial" w:hAnsi="Arial" w:cs="Arial"/>
          <w:color w:val="000000"/>
          <w:sz w:val="24"/>
          <w:szCs w:val="24"/>
          <w:lang w:val="en-US"/>
        </w:rPr>
        <w:t>Ascentis</w:t>
      </w:r>
      <w:proofErr w:type="spellEnd"/>
    </w:p>
    <w:p w:rsidR="007D5941" w:rsidRPr="0003791A" w:rsidRDefault="00284E29">
      <w:pPr>
        <w:spacing w:before="180" w:after="0" w:line="299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AIM Awards</w:t>
      </w:r>
    </w:p>
    <w:p w:rsidR="007D5941" w:rsidRPr="0003791A" w:rsidRDefault="00284E29">
      <w:pPr>
        <w:spacing w:before="160" w:after="0" w:line="276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Learning Resource Network (LRN) </w:t>
      </w:r>
    </w:p>
    <w:p w:rsidR="007D5941" w:rsidRPr="0003791A" w:rsidRDefault="00284E29">
      <w:pPr>
        <w:spacing w:before="175" w:after="0" w:line="287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Pr="0003791A">
        <w:rPr>
          <w:rFonts w:ascii="Arial" w:hAnsi="Arial" w:cs="Arial"/>
          <w:color w:val="000000"/>
          <w:sz w:val="24"/>
          <w:szCs w:val="24"/>
          <w:lang w:val="en-US"/>
        </w:rPr>
        <w:t>British Institutes</w:t>
      </w:r>
    </w:p>
    <w:p w:rsidR="007D5941" w:rsidRPr="0003791A" w:rsidRDefault="00284E29">
      <w:pPr>
        <w:spacing w:before="203" w:after="0" w:line="276" w:lineRule="exact"/>
        <w:ind w:left="1132"/>
        <w:rPr>
          <w:lang w:val="en-US"/>
        </w:rPr>
      </w:pPr>
      <w:r w:rsidRPr="0003791A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03791A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r w:rsidR="00A756C7">
        <w:rPr>
          <w:rFonts w:ascii="Arial" w:hAnsi="Arial" w:cs="Arial"/>
          <w:color w:val="000000"/>
          <w:sz w:val="24"/>
          <w:szCs w:val="24"/>
          <w:lang w:val="en-US"/>
        </w:rPr>
        <w:t>Gatehouse Awards Ltd</w:t>
      </w:r>
    </w:p>
    <w:p w:rsidR="007D5941" w:rsidRPr="00A756C7" w:rsidRDefault="00284E29">
      <w:pPr>
        <w:spacing w:before="145" w:after="0" w:line="299" w:lineRule="exact"/>
        <w:ind w:left="1132"/>
        <w:rPr>
          <w:lang w:val="en-US"/>
        </w:rPr>
      </w:pPr>
      <w:r w:rsidRPr="00A756C7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r w:rsidRPr="00A756C7">
        <w:rPr>
          <w:rFonts w:ascii="Arial" w:hAnsi="Arial" w:cs="Arial"/>
          <w:color w:val="000000"/>
          <w:sz w:val="40"/>
          <w:szCs w:val="40"/>
          <w:lang w:val="en-US"/>
        </w:rPr>
        <w:t xml:space="preserve">□ </w:t>
      </w:r>
      <w:proofErr w:type="spellStart"/>
      <w:r w:rsidRPr="00A756C7">
        <w:rPr>
          <w:rFonts w:ascii="Arial" w:hAnsi="Arial" w:cs="Arial"/>
          <w:color w:val="000000"/>
          <w:sz w:val="24"/>
          <w:szCs w:val="24"/>
          <w:lang w:val="en-US"/>
        </w:rPr>
        <w:t>LanguageCert</w:t>
      </w:r>
      <w:proofErr w:type="spellEnd"/>
    </w:p>
    <w:p w:rsidR="007D5941" w:rsidRDefault="00284E29">
      <w:pPr>
        <w:spacing w:before="161" w:after="0" w:line="299" w:lineRule="exact"/>
        <w:ind w:left="11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40"/>
          <w:szCs w:val="40"/>
        </w:rPr>
        <w:t xml:space="preserve">□ </w:t>
      </w:r>
      <w:r w:rsidR="0076711E">
        <w:rPr>
          <w:rFonts w:ascii="Arial" w:hAnsi="Arial" w:cs="Arial"/>
          <w:color w:val="000000"/>
          <w:sz w:val="24"/>
          <w:szCs w:val="24"/>
        </w:rPr>
        <w:t>DELF</w:t>
      </w:r>
    </w:p>
    <w:p w:rsidR="0076711E" w:rsidRPr="0076711E" w:rsidRDefault="0076711E" w:rsidP="0076711E">
      <w:pPr>
        <w:spacing w:before="161" w:after="0" w:line="299" w:lineRule="exact"/>
        <w:ind w:left="11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40"/>
          <w:szCs w:val="40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DELE</w:t>
      </w:r>
    </w:p>
    <w:p w:rsidR="007D5941" w:rsidRPr="009F7B3D" w:rsidRDefault="0003791A" w:rsidP="009F7B3D">
      <w:pPr>
        <w:spacing w:before="161" w:after="0" w:line="299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40"/>
          <w:szCs w:val="40"/>
        </w:rPr>
        <w:t xml:space="preserve">□ </w:t>
      </w:r>
      <w:r>
        <w:rPr>
          <w:rFonts w:ascii="Arial" w:hAnsi="Arial" w:cs="Arial"/>
          <w:color w:val="000000"/>
          <w:sz w:val="24"/>
          <w:szCs w:val="24"/>
        </w:rPr>
        <w:t>Altro</w:t>
      </w:r>
      <w:r w:rsidR="0060284E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</w:t>
      </w:r>
    </w:p>
    <w:p w:rsidR="007D5941" w:rsidRDefault="00284E29">
      <w:pPr>
        <w:spacing w:before="82" w:after="0" w:line="540" w:lineRule="exact"/>
        <w:ind w:left="1132" w:right="937"/>
        <w:jc w:val="both"/>
      </w:pPr>
      <w:r>
        <w:rPr>
          <w:rFonts w:ascii="Arial" w:hAnsi="Arial" w:cs="Arial"/>
          <w:color w:val="000000"/>
          <w:sz w:val="24"/>
          <w:szCs w:val="24"/>
        </w:rPr>
        <w:t>Conseguito   presso________________________________________________________ in data ___/</w:t>
      </w:r>
      <w:r w:rsidR="0003791A">
        <w:rPr>
          <w:rFonts w:ascii="Arial" w:hAnsi="Arial" w:cs="Arial"/>
          <w:color w:val="000000"/>
          <w:sz w:val="24"/>
          <w:szCs w:val="24"/>
        </w:rPr>
        <w:t>___/______</w:t>
      </w:r>
    </w:p>
    <w:p w:rsidR="007D5941" w:rsidRDefault="007D5941">
      <w:pPr>
        <w:spacing w:after="0" w:line="288" w:lineRule="exact"/>
        <w:ind w:left="1132"/>
        <w:rPr>
          <w:sz w:val="24"/>
          <w:szCs w:val="24"/>
        </w:rPr>
      </w:pPr>
    </w:p>
    <w:p w:rsidR="007D5941" w:rsidRDefault="00284E29">
      <w:pPr>
        <w:spacing w:before="221" w:after="0" w:line="288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Luogo e data, _______________________</w:t>
      </w:r>
    </w:p>
    <w:p w:rsidR="007D5941" w:rsidRDefault="00284E29">
      <w:pPr>
        <w:spacing w:before="262" w:after="0" w:line="276" w:lineRule="exact"/>
        <w:ind w:left="8419"/>
      </w:pPr>
      <w:r>
        <w:rPr>
          <w:rFonts w:ascii="Arial" w:hAnsi="Arial" w:cs="Arial"/>
          <w:color w:val="000000"/>
          <w:sz w:val="24"/>
          <w:szCs w:val="24"/>
        </w:rPr>
        <w:t>In fede</w:t>
      </w:r>
    </w:p>
    <w:p w:rsidR="007D5941" w:rsidRDefault="007D5941">
      <w:pPr>
        <w:spacing w:after="0" w:line="288" w:lineRule="exact"/>
        <w:ind w:left="6851"/>
        <w:rPr>
          <w:sz w:val="24"/>
          <w:szCs w:val="24"/>
        </w:rPr>
      </w:pPr>
    </w:p>
    <w:p w:rsidR="00471107" w:rsidRDefault="00284E29">
      <w:pPr>
        <w:spacing w:before="267" w:after="0" w:line="288" w:lineRule="exact"/>
        <w:ind w:left="6851"/>
      </w:pPr>
      <w:r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471107" w:rsidRPr="00471107" w:rsidRDefault="00471107" w:rsidP="00471107"/>
    <w:p w:rsidR="00471107" w:rsidRDefault="00471107" w:rsidP="00471107"/>
    <w:p w:rsidR="00471107" w:rsidRPr="00471107" w:rsidRDefault="00471107" w:rsidP="004711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</w:rPr>
      </w:pPr>
      <w:r>
        <w:tab/>
      </w:r>
    </w:p>
    <w:p w:rsidR="007D5941" w:rsidRPr="00471107" w:rsidRDefault="007D5941" w:rsidP="004711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</w:rPr>
      </w:pPr>
    </w:p>
    <w:sectPr w:rsidR="007D5941" w:rsidRPr="00471107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A1D"/>
    <w:multiLevelType w:val="multilevel"/>
    <w:tmpl w:val="CFE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90267"/>
    <w:multiLevelType w:val="hybridMultilevel"/>
    <w:tmpl w:val="C70829BA"/>
    <w:lvl w:ilvl="0" w:tplc="0410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3791A"/>
    <w:rsid w:val="000A3B37"/>
    <w:rsid w:val="0028310D"/>
    <w:rsid w:val="00284E29"/>
    <w:rsid w:val="00471107"/>
    <w:rsid w:val="0060284E"/>
    <w:rsid w:val="0076711E"/>
    <w:rsid w:val="00777FA9"/>
    <w:rsid w:val="007938CD"/>
    <w:rsid w:val="007D5941"/>
    <w:rsid w:val="008202E3"/>
    <w:rsid w:val="00871356"/>
    <w:rsid w:val="00890C99"/>
    <w:rsid w:val="009F7B3D"/>
    <w:rsid w:val="00A756C7"/>
    <w:rsid w:val="00A9477E"/>
    <w:rsid w:val="00B067C2"/>
    <w:rsid w:val="00F64572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9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71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9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7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1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3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1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27</cp:revision>
  <dcterms:created xsi:type="dcterms:W3CDTF">2021-11-05T15:14:00Z</dcterms:created>
  <dcterms:modified xsi:type="dcterms:W3CDTF">2021-11-05T15:48:00Z</dcterms:modified>
</cp:coreProperties>
</file>