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89" w:rsidRPr="00441399" w:rsidRDefault="00392D89" w:rsidP="00392D89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1399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441399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</w:p>
    <w:p w:rsidR="00392D89" w:rsidRPr="00441399" w:rsidRDefault="00392D89" w:rsidP="00392D89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Mazara del Vallo, </w:t>
      </w:r>
    </w:p>
    <w:p w:rsidR="00392D89" w:rsidRPr="00441399" w:rsidRDefault="00392D89" w:rsidP="00392D89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92D89" w:rsidRPr="00441399" w:rsidRDefault="00392D89" w:rsidP="00392D89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92D89" w:rsidRPr="00441399" w:rsidRDefault="00392D89" w:rsidP="00392D89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Al Sig. </w:t>
      </w:r>
    </w:p>
    <w:p w:rsidR="00392D89" w:rsidRPr="00441399" w:rsidRDefault="00392D89" w:rsidP="00392D89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10"/>
          <w:sz w:val="24"/>
          <w:szCs w:val="24"/>
        </w:rPr>
        <w:t>Genitore dell’alunno</w:t>
      </w:r>
    </w:p>
    <w:p w:rsidR="00392D89" w:rsidRPr="00441399" w:rsidRDefault="00392D89" w:rsidP="00392D89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92D89" w:rsidRPr="00441399" w:rsidRDefault="00392D89" w:rsidP="00392D89">
      <w:pPr>
        <w:shd w:val="clear" w:color="auto" w:fill="FFFFFF"/>
        <w:ind w:left="5400"/>
        <w:rPr>
          <w:rFonts w:ascii="Times New Roman" w:hAnsi="Times New Roman" w:cs="Times New Roman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8"/>
          <w:sz w:val="24"/>
          <w:szCs w:val="24"/>
        </w:rPr>
        <w:t>Via</w:t>
      </w:r>
    </w:p>
    <w:p w:rsidR="00392D89" w:rsidRPr="00441399" w:rsidRDefault="00392D89" w:rsidP="00392D89">
      <w:pPr>
        <w:shd w:val="clear" w:color="auto" w:fill="FFFFFF"/>
        <w:tabs>
          <w:tab w:val="left" w:leader="underscore" w:pos="8460"/>
        </w:tabs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92D89" w:rsidRPr="00441399" w:rsidRDefault="00392D89" w:rsidP="00392D89">
      <w:pPr>
        <w:shd w:val="clear" w:color="auto" w:fill="FFFFFF"/>
        <w:tabs>
          <w:tab w:val="left" w:pos="1080"/>
          <w:tab w:val="left" w:leader="underscore" w:pos="3667"/>
          <w:tab w:val="left" w:leader="underscore" w:pos="5093"/>
        </w:tabs>
        <w:spacing w:line="360" w:lineRule="auto"/>
        <w:ind w:left="1080" w:hanging="10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1399">
        <w:rPr>
          <w:rFonts w:ascii="Times New Roman" w:hAnsi="Times New Roman" w:cs="Times New Roman"/>
          <w:b/>
          <w:smallCaps/>
          <w:color w:val="000000"/>
          <w:spacing w:val="-2"/>
          <w:sz w:val="24"/>
          <w:szCs w:val="24"/>
        </w:rPr>
        <w:t>oggetto</w:t>
      </w:r>
      <w:r w:rsidRPr="0044139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:</w:t>
      </w:r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Verifica intermedia a conclusione delle attività di recupero </w:t>
      </w:r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(O.M. n.92, art 5 comma 1)</w:t>
      </w:r>
    </w:p>
    <w:p w:rsidR="00392D89" w:rsidRPr="00441399" w:rsidRDefault="00392D89" w:rsidP="00392D89">
      <w:pPr>
        <w:shd w:val="clear" w:color="auto" w:fill="FFFFFF"/>
        <w:tabs>
          <w:tab w:val="left" w:pos="1080"/>
          <w:tab w:val="left" w:leader="underscore" w:pos="3667"/>
          <w:tab w:val="left" w:leader="underscore" w:pos="5093"/>
        </w:tabs>
        <w:spacing w:line="360" w:lineRule="auto"/>
        <w:ind w:left="1080" w:hanging="10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92D89" w:rsidRPr="00441399" w:rsidRDefault="00392D89" w:rsidP="00392D89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Si comunica che lo / a studente / </w:t>
      </w:r>
      <w:proofErr w:type="spellStart"/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>ssa</w:t>
      </w:r>
      <w:proofErr w:type="spellEnd"/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……………………………………………………… frequentante la classe ………………, non ha ancora colmato le lacune, evidenziate già nel corso del I quadrimestre, nelle seguenti materie:</w:t>
      </w:r>
    </w:p>
    <w:p w:rsidR="00392D89" w:rsidRPr="00441399" w:rsidRDefault="00392D89" w:rsidP="00392D89">
      <w:pPr>
        <w:numPr>
          <w:ilvl w:val="0"/>
          <w:numId w:val="21"/>
        </w:num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…………………………………………….</w:t>
      </w:r>
    </w:p>
    <w:p w:rsidR="00392D89" w:rsidRPr="00441399" w:rsidRDefault="00392D89" w:rsidP="00392D89">
      <w:pPr>
        <w:numPr>
          <w:ilvl w:val="0"/>
          <w:numId w:val="21"/>
        </w:num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…………………………………………….</w:t>
      </w:r>
    </w:p>
    <w:p w:rsidR="00392D89" w:rsidRPr="00441399" w:rsidRDefault="00392D89" w:rsidP="00392D89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Quanto premesso si evince dalla / </w:t>
      </w:r>
      <w:proofErr w:type="gramStart"/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>e  prova</w:t>
      </w:r>
      <w:proofErr w:type="gramEnd"/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/ e di verifica svolta / e, a conclusione delle attività di recupero, in data </w:t>
      </w:r>
    </w:p>
    <w:p w:rsidR="00392D89" w:rsidRPr="00441399" w:rsidRDefault="00392D89" w:rsidP="00392D89">
      <w:pPr>
        <w:numPr>
          <w:ilvl w:val="0"/>
          <w:numId w:val="22"/>
        </w:num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</w:t>
      </w:r>
    </w:p>
    <w:p w:rsidR="00392D89" w:rsidRPr="00441399" w:rsidRDefault="00392D89" w:rsidP="00392D89">
      <w:pPr>
        <w:numPr>
          <w:ilvl w:val="0"/>
          <w:numId w:val="22"/>
        </w:num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</w:t>
      </w:r>
    </w:p>
    <w:p w:rsidR="00392D89" w:rsidRPr="00441399" w:rsidRDefault="00392D89" w:rsidP="00392D89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Pertanto permangono nella sua preparazione le carenze già evidenziate nel corso del precedente quadrimestre. </w:t>
      </w:r>
    </w:p>
    <w:p w:rsidR="00392D89" w:rsidRPr="00441399" w:rsidRDefault="00392D89" w:rsidP="00392D89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92D89" w:rsidRPr="00441399" w:rsidRDefault="00392D89" w:rsidP="00392D89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4139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Il Docente coordinatore </w:t>
      </w:r>
    </w:p>
    <w:p w:rsidR="00392D89" w:rsidRPr="00F65080" w:rsidRDefault="00392D89" w:rsidP="00392D89"/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CB" w:rsidRDefault="003936CB">
      <w:r>
        <w:separator/>
      </w:r>
    </w:p>
  </w:endnote>
  <w:endnote w:type="continuationSeparator" w:id="0">
    <w:p w:rsidR="003936CB" w:rsidRDefault="0039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9B" w:rsidRDefault="00FF6F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300718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9B" w:rsidRDefault="00FF6F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CB" w:rsidRDefault="003936CB">
      <w:r>
        <w:separator/>
      </w:r>
    </w:p>
  </w:footnote>
  <w:footnote w:type="continuationSeparator" w:id="0">
    <w:p w:rsidR="003936CB" w:rsidRDefault="0039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9B" w:rsidRDefault="00FF6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FF6F9B" w:rsidP="00FF6F9B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 xml:space="preserve">MINISTERO DELL’ISTRUZIONE E DEL </w:t>
          </w:r>
          <w:r>
            <w:rPr>
              <w:rFonts w:ascii="Times New Roman" w:hAnsi="Times New Roman"/>
              <w:i/>
              <w:sz w:val="24"/>
              <w:szCs w:val="24"/>
            </w:rPr>
            <w:t>MERITO</w:t>
          </w:r>
          <w:bookmarkStart w:id="0" w:name="_GoBack"/>
          <w:bookmarkEnd w:id="0"/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9B" w:rsidRDefault="00FF6F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499F"/>
    <w:multiLevelType w:val="hybridMultilevel"/>
    <w:tmpl w:val="55E6B092"/>
    <w:lvl w:ilvl="0" w:tplc="2BAE0A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61E5BAD"/>
    <w:multiLevelType w:val="hybridMultilevel"/>
    <w:tmpl w:val="81AACDC6"/>
    <w:lvl w:ilvl="0" w:tplc="2BAE0A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92D89"/>
    <w:rsid w:val="003936CB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62B0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F80B86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8A3A-0D0E-4EA2-88B1-CDBFDF8E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697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2022-12-13T10:48:00Z</dcterms:created>
  <dcterms:modified xsi:type="dcterms:W3CDTF">2022-12-23T10:39:00Z</dcterms:modified>
</cp:coreProperties>
</file>